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2" w:rsidRPr="00732E38" w:rsidRDefault="00A414A2" w:rsidP="00A414A2">
      <w:pPr>
        <w:spacing w:after="240"/>
        <w:jc w:val="center"/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5450" cy="584835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A2" w:rsidRDefault="00A414A2" w:rsidP="00A414A2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732E38">
        <w:rPr>
          <w:b/>
          <w:bCs/>
          <w:sz w:val="28"/>
          <w:szCs w:val="28"/>
          <w:lang w:val="uk-UA"/>
        </w:rPr>
        <w:t>СРІБНЯНСЬКА СЕЛИЩНА РАДА</w:t>
      </w:r>
    </w:p>
    <w:p w:rsidR="00A414A2" w:rsidRPr="00732E38" w:rsidRDefault="00A414A2" w:rsidP="00A414A2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СРІБНЯНСЬКОГО РАЙОНУ</w:t>
      </w:r>
    </w:p>
    <w:p w:rsidR="00A414A2" w:rsidRPr="00732E38" w:rsidRDefault="00A414A2" w:rsidP="00A414A2">
      <w:pPr>
        <w:ind w:left="-284" w:firstLine="426"/>
        <w:jc w:val="center"/>
        <w:rPr>
          <w:sz w:val="28"/>
          <w:szCs w:val="28"/>
          <w:lang w:val="uk-UA"/>
        </w:rPr>
      </w:pPr>
      <w:r w:rsidRPr="00732E38">
        <w:rPr>
          <w:b/>
          <w:bCs/>
          <w:sz w:val="28"/>
          <w:szCs w:val="28"/>
          <w:lang w:val="uk-UA"/>
        </w:rPr>
        <w:t>ЧЕРНІГІВСЬКОЇ ОБЛАСТІ</w:t>
      </w:r>
    </w:p>
    <w:p w:rsidR="006667A6" w:rsidRPr="00702DFF" w:rsidRDefault="006667A6" w:rsidP="006667A6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6667A6" w:rsidRPr="00625043" w:rsidRDefault="006667A6" w:rsidP="00625043">
      <w:pPr>
        <w:ind w:left="-284" w:firstLine="426"/>
        <w:jc w:val="center"/>
        <w:rPr>
          <w:b/>
          <w:sz w:val="28"/>
          <w:szCs w:val="28"/>
          <w:lang w:val="uk-UA"/>
        </w:rPr>
      </w:pPr>
      <w:r w:rsidRPr="00702DFF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6667A6" w:rsidRDefault="006667A6" w:rsidP="006667A6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F82482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221B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двадцята</w:t>
      </w:r>
      <w:r w:rsidRPr="00F82482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сьомого скликання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6667A6" w:rsidRDefault="006667A6" w:rsidP="006667A6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6667A6" w:rsidRDefault="00625043" w:rsidP="00221B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21 </w:t>
      </w:r>
      <w:r w:rsidR="006667A6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червня 2019 року</w:t>
      </w:r>
    </w:p>
    <w:p w:rsidR="006667A6" w:rsidRDefault="006667A6" w:rsidP="00221B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смт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Срібне</w:t>
      </w:r>
    </w:p>
    <w:p w:rsidR="006667A6" w:rsidRDefault="006667A6" w:rsidP="00221B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6667A6" w:rsidRPr="00A414A2" w:rsidRDefault="006667A6" w:rsidP="00221B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 </w:t>
      </w:r>
      <w:proofErr w:type="spell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внесення</w:t>
      </w:r>
      <w:proofErr w:type="spell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змі</w:t>
      </w:r>
      <w:proofErr w:type="gram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н</w:t>
      </w:r>
      <w:proofErr w:type="spellEnd"/>
      <w:proofErr w:type="gram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 Плану </w:t>
      </w:r>
    </w:p>
    <w:p w:rsidR="006667A6" w:rsidRPr="00A414A2" w:rsidRDefault="006667A6" w:rsidP="00221B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proofErr w:type="spell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діяльності</w:t>
      </w:r>
      <w:proofErr w:type="spell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з</w:t>
      </w:r>
      <w:proofErr w:type="spell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proofErr w:type="gram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proofErr w:type="gram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ідготовки</w:t>
      </w:r>
      <w:proofErr w:type="spell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>проектів</w:t>
      </w:r>
      <w:proofErr w:type="spellEnd"/>
      <w:r w:rsidRPr="00A414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6667A6" w:rsidRPr="00A414A2" w:rsidRDefault="006667A6" w:rsidP="00221B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A414A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регуляторних актів на 2019 рік</w:t>
      </w:r>
    </w:p>
    <w:p w:rsidR="006667A6" w:rsidRPr="00D144D7" w:rsidRDefault="006667A6" w:rsidP="00221B88">
      <w:pPr>
        <w:ind w:firstLine="709"/>
        <w:rPr>
          <w:lang w:val="uk-UA"/>
        </w:rPr>
      </w:pPr>
    </w:p>
    <w:p w:rsidR="006667A6" w:rsidRPr="00E85203" w:rsidRDefault="006667A6" w:rsidP="00221B88">
      <w:pPr>
        <w:ind w:firstLine="709"/>
        <w:jc w:val="both"/>
        <w:rPr>
          <w:sz w:val="28"/>
          <w:szCs w:val="28"/>
          <w:lang w:val="uk-UA"/>
        </w:rPr>
      </w:pPr>
      <w:r w:rsidRPr="00717929">
        <w:rPr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Закон</w:t>
      </w:r>
      <w:r w:rsidR="00717929">
        <w:rPr>
          <w:sz w:val="28"/>
          <w:szCs w:val="28"/>
          <w:lang w:val="uk-UA"/>
        </w:rPr>
        <w:t>у</w:t>
      </w:r>
      <w:r w:rsidRPr="00717929">
        <w:rPr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діяльності», </w:t>
      </w:r>
      <w:r w:rsidR="00717929">
        <w:rPr>
          <w:sz w:val="28"/>
          <w:szCs w:val="28"/>
          <w:lang w:val="uk-UA"/>
        </w:rPr>
        <w:t>керуючись ст.ст.</w:t>
      </w:r>
      <w:r w:rsidRPr="00717929">
        <w:rPr>
          <w:sz w:val="28"/>
          <w:szCs w:val="28"/>
          <w:lang w:val="uk-UA"/>
        </w:rPr>
        <w:t xml:space="preserve"> </w:t>
      </w:r>
      <w:r w:rsidR="00717929">
        <w:rPr>
          <w:sz w:val="28"/>
          <w:szCs w:val="28"/>
          <w:lang w:val="uk-UA"/>
        </w:rPr>
        <w:t xml:space="preserve">25,26,59 </w:t>
      </w:r>
      <w:r w:rsidRPr="00717929">
        <w:rPr>
          <w:sz w:val="28"/>
          <w:szCs w:val="28"/>
          <w:lang w:val="uk-UA"/>
        </w:rPr>
        <w:t>Закону України «Про місцеве самоврядування в Україні», с</w:t>
      </w:r>
      <w:r w:rsidR="00717929">
        <w:rPr>
          <w:sz w:val="28"/>
          <w:szCs w:val="28"/>
          <w:lang w:val="uk-UA"/>
        </w:rPr>
        <w:t xml:space="preserve">елищна </w:t>
      </w:r>
      <w:r w:rsidRPr="00717929">
        <w:rPr>
          <w:sz w:val="28"/>
          <w:szCs w:val="28"/>
          <w:lang w:val="uk-UA"/>
        </w:rPr>
        <w:t>рада</w:t>
      </w:r>
      <w:r w:rsidR="00E85203">
        <w:rPr>
          <w:sz w:val="28"/>
          <w:szCs w:val="28"/>
          <w:lang w:val="uk-UA"/>
        </w:rPr>
        <w:t xml:space="preserve"> </w:t>
      </w:r>
      <w:r w:rsidR="00717929">
        <w:rPr>
          <w:sz w:val="28"/>
          <w:szCs w:val="28"/>
          <w:lang w:val="uk-UA"/>
        </w:rPr>
        <w:t xml:space="preserve"> </w:t>
      </w:r>
      <w:r w:rsidR="00717929" w:rsidRPr="007A1C05">
        <w:rPr>
          <w:b/>
          <w:sz w:val="28"/>
          <w:szCs w:val="28"/>
          <w:lang w:val="uk-UA"/>
        </w:rPr>
        <w:t>вирішила:</w:t>
      </w:r>
    </w:p>
    <w:p w:rsidR="006667A6" w:rsidRPr="00717929" w:rsidRDefault="006667A6" w:rsidP="00221B88"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 w:rsidRPr="00717929">
        <w:rPr>
          <w:b/>
          <w:sz w:val="28"/>
          <w:szCs w:val="28"/>
          <w:lang w:val="uk-UA"/>
        </w:rPr>
        <w:tab/>
      </w:r>
    </w:p>
    <w:p w:rsidR="006667A6" w:rsidRPr="00221B88" w:rsidRDefault="006667A6" w:rsidP="00221B8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1B88">
        <w:rPr>
          <w:sz w:val="28"/>
          <w:szCs w:val="28"/>
        </w:rPr>
        <w:t>Внести зміни до Плану діяльності з підготовки проектів регуляторних актів на 201</w:t>
      </w:r>
      <w:r w:rsidR="00717929" w:rsidRPr="00221B88">
        <w:rPr>
          <w:sz w:val="28"/>
          <w:szCs w:val="28"/>
        </w:rPr>
        <w:t>9</w:t>
      </w:r>
      <w:r w:rsidRPr="00221B88">
        <w:rPr>
          <w:sz w:val="28"/>
          <w:szCs w:val="28"/>
        </w:rPr>
        <w:t xml:space="preserve"> рік, доповнивши його пункт</w:t>
      </w:r>
      <w:r w:rsidR="00221B88">
        <w:rPr>
          <w:sz w:val="28"/>
          <w:szCs w:val="28"/>
        </w:rPr>
        <w:t>ами</w:t>
      </w:r>
      <w:r w:rsidRPr="00221B88">
        <w:rPr>
          <w:sz w:val="28"/>
          <w:szCs w:val="28"/>
        </w:rPr>
        <w:t xml:space="preserve"> </w:t>
      </w:r>
      <w:r w:rsidR="00717929" w:rsidRPr="00221B88">
        <w:rPr>
          <w:sz w:val="28"/>
          <w:szCs w:val="28"/>
        </w:rPr>
        <w:t>3</w:t>
      </w:r>
      <w:r w:rsidR="00221B88">
        <w:rPr>
          <w:sz w:val="28"/>
          <w:szCs w:val="28"/>
        </w:rPr>
        <w:t>-7</w:t>
      </w:r>
      <w:r w:rsidRPr="00221B88">
        <w:rPr>
          <w:sz w:val="28"/>
          <w:szCs w:val="28"/>
        </w:rPr>
        <w:t>, що додається.</w:t>
      </w:r>
    </w:p>
    <w:p w:rsidR="006667A6" w:rsidRPr="00717929" w:rsidRDefault="00717929" w:rsidP="00221B8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7929">
        <w:rPr>
          <w:sz w:val="28"/>
          <w:szCs w:val="28"/>
        </w:rPr>
        <w:t>З</w:t>
      </w:r>
      <w:r w:rsidR="006667A6" w:rsidRPr="00717929">
        <w:rPr>
          <w:sz w:val="28"/>
          <w:szCs w:val="28"/>
        </w:rPr>
        <w:t xml:space="preserve">абезпечити </w:t>
      </w:r>
      <w:r w:rsidRPr="00717929">
        <w:rPr>
          <w:sz w:val="28"/>
          <w:szCs w:val="28"/>
        </w:rPr>
        <w:t xml:space="preserve"> </w:t>
      </w:r>
      <w:r w:rsidR="006667A6" w:rsidRPr="00717929">
        <w:rPr>
          <w:sz w:val="28"/>
          <w:szCs w:val="28"/>
        </w:rPr>
        <w:t xml:space="preserve">опублікування даного рішення на </w:t>
      </w:r>
      <w:proofErr w:type="spellStart"/>
      <w:r w:rsidR="006667A6" w:rsidRPr="00717929">
        <w:rPr>
          <w:sz w:val="28"/>
          <w:szCs w:val="28"/>
        </w:rPr>
        <w:t>веб-сайті</w:t>
      </w:r>
      <w:proofErr w:type="spellEnd"/>
      <w:r w:rsidR="006667A6" w:rsidRPr="00717929">
        <w:rPr>
          <w:sz w:val="28"/>
          <w:szCs w:val="28"/>
        </w:rPr>
        <w:t xml:space="preserve"> </w:t>
      </w:r>
      <w:proofErr w:type="spellStart"/>
      <w:r w:rsidRPr="00717929">
        <w:rPr>
          <w:sz w:val="28"/>
          <w:szCs w:val="28"/>
        </w:rPr>
        <w:t>Срібнянської</w:t>
      </w:r>
      <w:proofErr w:type="spellEnd"/>
      <w:r w:rsidRPr="00717929">
        <w:rPr>
          <w:sz w:val="28"/>
          <w:szCs w:val="28"/>
        </w:rPr>
        <w:t xml:space="preserve"> </w:t>
      </w:r>
      <w:r w:rsidR="006667A6" w:rsidRPr="00717929">
        <w:rPr>
          <w:sz w:val="28"/>
          <w:szCs w:val="28"/>
        </w:rPr>
        <w:t>с</w:t>
      </w:r>
      <w:r w:rsidRPr="00717929">
        <w:rPr>
          <w:sz w:val="28"/>
          <w:szCs w:val="28"/>
        </w:rPr>
        <w:t xml:space="preserve">елищної </w:t>
      </w:r>
      <w:r w:rsidR="006667A6" w:rsidRPr="00717929">
        <w:rPr>
          <w:sz w:val="28"/>
          <w:szCs w:val="28"/>
        </w:rPr>
        <w:t>ради.</w:t>
      </w:r>
    </w:p>
    <w:p w:rsidR="006667A6" w:rsidRPr="00944263" w:rsidRDefault="006667A6" w:rsidP="00221B8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4263">
        <w:rPr>
          <w:sz w:val="28"/>
          <w:szCs w:val="28"/>
        </w:rPr>
        <w:t xml:space="preserve">Контроль за виконанням </w:t>
      </w:r>
      <w:r w:rsidR="00717929">
        <w:rPr>
          <w:sz w:val="28"/>
          <w:szCs w:val="28"/>
        </w:rPr>
        <w:t xml:space="preserve">даного рішення покласти на постійну комісію селищної ради з питань регламенту, депутатської етики, законності та правопорядку. </w:t>
      </w:r>
    </w:p>
    <w:p w:rsidR="006667A6" w:rsidRDefault="006667A6" w:rsidP="006667A6">
      <w:pPr>
        <w:jc w:val="both"/>
        <w:rPr>
          <w:sz w:val="28"/>
          <w:szCs w:val="28"/>
          <w:lang w:val="uk-UA"/>
        </w:rPr>
      </w:pPr>
    </w:p>
    <w:p w:rsidR="00717929" w:rsidRDefault="00717929" w:rsidP="006667A6">
      <w:pPr>
        <w:jc w:val="both"/>
        <w:rPr>
          <w:sz w:val="28"/>
          <w:szCs w:val="28"/>
          <w:lang w:val="uk-UA"/>
        </w:rPr>
      </w:pPr>
    </w:p>
    <w:p w:rsidR="00717929" w:rsidRPr="00717929" w:rsidRDefault="00717929" w:rsidP="006667A6">
      <w:pPr>
        <w:jc w:val="both"/>
        <w:rPr>
          <w:sz w:val="28"/>
          <w:szCs w:val="28"/>
          <w:lang w:val="uk-UA"/>
        </w:rPr>
      </w:pPr>
    </w:p>
    <w:p w:rsidR="00B73D69" w:rsidRDefault="00B73D69" w:rsidP="006667A6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Головуючий на сесії,</w:t>
      </w:r>
    </w:p>
    <w:p w:rsidR="00717929" w:rsidRDefault="00B73D69" w:rsidP="006667A6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депутат </w:t>
      </w:r>
      <w:r w:rsidR="00717929" w:rsidRPr="00717929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селищної ради                                                      І.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КРИКЛИВА</w:t>
      </w:r>
    </w:p>
    <w:p w:rsidR="00717929" w:rsidRDefault="00717929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br w:type="page"/>
      </w:r>
    </w:p>
    <w:p w:rsidR="00221B88" w:rsidRDefault="00405B73" w:rsidP="00405B73">
      <w:pPr>
        <w:autoSpaceDE w:val="0"/>
        <w:autoSpaceDN w:val="0"/>
        <w:adjustRightInd w:val="0"/>
        <w:jc w:val="both"/>
        <w:rPr>
          <w:b/>
          <w:bCs/>
          <w:lang w:val="uk-UA"/>
        </w:rPr>
        <w:sectPr w:rsidR="00221B88" w:rsidSect="00116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lang w:val="uk-UA"/>
        </w:rPr>
        <w:lastRenderedPageBreak/>
        <w:t xml:space="preserve">                               </w:t>
      </w:r>
      <w:r w:rsidR="00221B88">
        <w:rPr>
          <w:b/>
          <w:bCs/>
          <w:lang w:val="uk-UA"/>
        </w:rPr>
        <w:t xml:space="preserve">  </w:t>
      </w:r>
    </w:p>
    <w:p w:rsidR="006667A6" w:rsidRPr="00F243F2" w:rsidRDefault="00405B73" w:rsidP="00405B73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</w:t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D144D7">
        <w:rPr>
          <w:b/>
          <w:bCs/>
          <w:lang w:val="uk-UA"/>
        </w:rPr>
        <w:t xml:space="preserve">Додаток </w:t>
      </w:r>
    </w:p>
    <w:p w:rsidR="00F243F2" w:rsidRPr="00F243F2" w:rsidRDefault="00405B73" w:rsidP="00405B73">
      <w:pPr>
        <w:autoSpaceDE w:val="0"/>
        <w:autoSpaceDN w:val="0"/>
        <w:adjustRightInd w:val="0"/>
        <w:ind w:left="3256"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D144D7">
        <w:rPr>
          <w:b/>
          <w:bCs/>
          <w:lang w:val="uk-UA"/>
        </w:rPr>
        <w:t>д</w:t>
      </w:r>
      <w:r w:rsidR="00717929" w:rsidRPr="00F243F2">
        <w:rPr>
          <w:b/>
          <w:bCs/>
          <w:lang w:val="uk-UA"/>
        </w:rPr>
        <w:t xml:space="preserve">о </w:t>
      </w:r>
      <w:r w:rsidR="00F243F2" w:rsidRPr="00F243F2">
        <w:rPr>
          <w:b/>
          <w:bCs/>
          <w:lang w:val="uk-UA"/>
        </w:rPr>
        <w:t>рішення д</w:t>
      </w:r>
      <w:r w:rsidR="008A4E11">
        <w:rPr>
          <w:b/>
          <w:bCs/>
          <w:lang w:val="uk-UA"/>
        </w:rPr>
        <w:t>вадцятої</w:t>
      </w:r>
      <w:r w:rsidR="00F243F2" w:rsidRPr="00F243F2">
        <w:rPr>
          <w:b/>
          <w:bCs/>
          <w:lang w:val="uk-UA"/>
        </w:rPr>
        <w:t xml:space="preserve"> сесії </w:t>
      </w:r>
      <w:r>
        <w:rPr>
          <w:b/>
          <w:bCs/>
          <w:lang w:val="uk-UA"/>
        </w:rPr>
        <w:t xml:space="preserve">         </w:t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8A4E11">
        <w:rPr>
          <w:b/>
          <w:bCs/>
          <w:lang w:val="uk-UA"/>
        </w:rPr>
        <w:t xml:space="preserve">                                          </w:t>
      </w:r>
      <w:r w:rsidR="00F243F2" w:rsidRPr="00F243F2">
        <w:rPr>
          <w:b/>
          <w:bCs/>
          <w:lang w:val="uk-UA"/>
        </w:rPr>
        <w:t>сьомого скликання</w:t>
      </w:r>
      <w:r>
        <w:rPr>
          <w:b/>
          <w:bCs/>
          <w:lang w:val="uk-UA"/>
        </w:rPr>
        <w:t xml:space="preserve"> </w:t>
      </w:r>
      <w:proofErr w:type="spellStart"/>
      <w:r w:rsidR="00F243F2" w:rsidRPr="00F243F2">
        <w:rPr>
          <w:b/>
          <w:bCs/>
          <w:lang w:val="uk-UA"/>
        </w:rPr>
        <w:t>Срібнянської</w:t>
      </w:r>
      <w:proofErr w:type="spellEnd"/>
      <w:r w:rsidR="00F243F2" w:rsidRPr="00F243F2">
        <w:rPr>
          <w:b/>
          <w:bCs/>
          <w:lang w:val="uk-UA"/>
        </w:rPr>
        <w:t xml:space="preserve"> селищної ради</w:t>
      </w:r>
    </w:p>
    <w:p w:rsidR="00F243F2" w:rsidRPr="00F243F2" w:rsidRDefault="00405B73" w:rsidP="006667A6">
      <w:pPr>
        <w:autoSpaceDE w:val="0"/>
        <w:autoSpaceDN w:val="0"/>
        <w:adjustRightInd w:val="0"/>
        <w:ind w:left="-284"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</w:t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 w:rsidR="00221B88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</w:t>
      </w:r>
      <w:r w:rsidR="00F243F2" w:rsidRPr="00F243F2">
        <w:rPr>
          <w:b/>
          <w:bCs/>
          <w:lang w:val="uk-UA"/>
        </w:rPr>
        <w:t xml:space="preserve">від </w:t>
      </w:r>
      <w:r w:rsidR="00221B88">
        <w:rPr>
          <w:b/>
          <w:bCs/>
          <w:lang w:val="uk-UA"/>
        </w:rPr>
        <w:t xml:space="preserve"> </w:t>
      </w:r>
      <w:r w:rsidR="008A4E11">
        <w:rPr>
          <w:b/>
          <w:bCs/>
          <w:lang w:val="uk-UA"/>
        </w:rPr>
        <w:t>21</w:t>
      </w:r>
      <w:r w:rsidR="00221B88">
        <w:rPr>
          <w:b/>
          <w:bCs/>
          <w:lang w:val="uk-UA"/>
        </w:rPr>
        <w:t xml:space="preserve">  </w:t>
      </w:r>
      <w:r w:rsidR="00F243F2" w:rsidRPr="00F243F2">
        <w:rPr>
          <w:b/>
          <w:bCs/>
          <w:lang w:val="uk-UA"/>
        </w:rPr>
        <w:t>червня 2019 року</w:t>
      </w:r>
    </w:p>
    <w:p w:rsidR="006667A6" w:rsidRPr="00F243F2" w:rsidRDefault="006667A6" w:rsidP="006667A6">
      <w:pPr>
        <w:autoSpaceDE w:val="0"/>
        <w:autoSpaceDN w:val="0"/>
        <w:adjustRightInd w:val="0"/>
        <w:ind w:left="-284" w:firstLine="426"/>
        <w:jc w:val="both"/>
        <w:rPr>
          <w:bCs/>
          <w:lang w:val="uk-UA"/>
        </w:rPr>
      </w:pPr>
    </w:p>
    <w:p w:rsidR="006667A6" w:rsidRPr="006667A6" w:rsidRDefault="006667A6" w:rsidP="006667A6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426"/>
        <w:gridCol w:w="1809"/>
        <w:gridCol w:w="3969"/>
        <w:gridCol w:w="3685"/>
        <w:gridCol w:w="1418"/>
        <w:gridCol w:w="3402"/>
      </w:tblGrid>
      <w:tr w:rsidR="00B44EDE" w:rsidTr="00221B88">
        <w:tc>
          <w:tcPr>
            <w:tcW w:w="426" w:type="dxa"/>
          </w:tcPr>
          <w:p w:rsidR="00B44EDE" w:rsidRP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>№ п/п</w:t>
            </w:r>
          </w:p>
        </w:tc>
        <w:tc>
          <w:tcPr>
            <w:tcW w:w="1809" w:type="dxa"/>
          </w:tcPr>
          <w:p w:rsidR="00B44EDE" w:rsidRP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3969" w:type="dxa"/>
          </w:tcPr>
          <w:p w:rsidR="00D144D7" w:rsidRPr="00221B88" w:rsidRDefault="00D144D7" w:rsidP="00221B88">
            <w:pPr>
              <w:pStyle w:val="a6"/>
              <w:jc w:val="center"/>
              <w:rPr>
                <w:b/>
                <w:lang w:val="uk-UA"/>
              </w:rPr>
            </w:pPr>
          </w:p>
          <w:p w:rsid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 xml:space="preserve">Назва проекту </w:t>
            </w:r>
          </w:p>
          <w:p w:rsidR="00B44EDE" w:rsidRP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>регуляторного акта</w:t>
            </w:r>
          </w:p>
        </w:tc>
        <w:tc>
          <w:tcPr>
            <w:tcW w:w="3685" w:type="dxa"/>
          </w:tcPr>
          <w:p w:rsidR="00221B88" w:rsidRDefault="00221B88" w:rsidP="00221B88">
            <w:pPr>
              <w:pStyle w:val="a6"/>
              <w:jc w:val="center"/>
              <w:rPr>
                <w:b/>
                <w:lang w:val="uk-UA"/>
              </w:rPr>
            </w:pPr>
          </w:p>
          <w:p w:rsidR="00B44EDE" w:rsidRP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221B88" w:rsidRDefault="00221B88" w:rsidP="00221B88">
            <w:pPr>
              <w:pStyle w:val="a6"/>
              <w:jc w:val="center"/>
              <w:rPr>
                <w:b/>
                <w:lang w:val="uk-UA"/>
              </w:rPr>
            </w:pPr>
          </w:p>
          <w:p w:rsidR="00B44EDE" w:rsidRP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>Термін підготовки проекту</w:t>
            </w:r>
          </w:p>
        </w:tc>
        <w:tc>
          <w:tcPr>
            <w:tcW w:w="3402" w:type="dxa"/>
          </w:tcPr>
          <w:p w:rsidR="00221B88" w:rsidRDefault="00221B88" w:rsidP="00221B88">
            <w:pPr>
              <w:pStyle w:val="a6"/>
              <w:jc w:val="center"/>
              <w:rPr>
                <w:b/>
                <w:lang w:val="uk-UA"/>
              </w:rPr>
            </w:pPr>
          </w:p>
          <w:p w:rsid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 xml:space="preserve">Відповідальні </w:t>
            </w:r>
          </w:p>
          <w:p w:rsidR="00B44EDE" w:rsidRPr="00221B88" w:rsidRDefault="00B44EDE" w:rsidP="00221B88">
            <w:pPr>
              <w:pStyle w:val="a6"/>
              <w:jc w:val="center"/>
              <w:rPr>
                <w:b/>
                <w:lang w:val="uk-UA"/>
              </w:rPr>
            </w:pPr>
            <w:r w:rsidRPr="00221B88">
              <w:rPr>
                <w:b/>
                <w:lang w:val="uk-UA"/>
              </w:rPr>
              <w:t>за розробку проекту</w:t>
            </w:r>
          </w:p>
        </w:tc>
      </w:tr>
      <w:tr w:rsidR="00C3297C" w:rsidRPr="00221B88" w:rsidTr="00647412">
        <w:tc>
          <w:tcPr>
            <w:tcW w:w="426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</w:pPr>
            <w:r w:rsidRPr="00C3297C">
              <w:t>1</w:t>
            </w:r>
          </w:p>
        </w:tc>
        <w:tc>
          <w:tcPr>
            <w:tcW w:w="1809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3297C">
              <w:rPr>
                <w:sz w:val="26"/>
                <w:szCs w:val="26"/>
              </w:rPr>
              <w:t>р</w:t>
            </w:r>
            <w:proofErr w:type="gramEnd"/>
            <w:r w:rsidRPr="00C3297C">
              <w:rPr>
                <w:sz w:val="26"/>
                <w:szCs w:val="26"/>
              </w:rPr>
              <w:t>ішення</w:t>
            </w:r>
            <w:proofErr w:type="spellEnd"/>
            <w:r w:rsidRPr="00C3297C">
              <w:rPr>
                <w:sz w:val="26"/>
                <w:szCs w:val="26"/>
              </w:rPr>
              <w:t> </w:t>
            </w:r>
            <w:proofErr w:type="spellStart"/>
            <w:r w:rsidRPr="00C3297C">
              <w:rPr>
                <w:sz w:val="26"/>
                <w:szCs w:val="26"/>
              </w:rPr>
              <w:t>се</w:t>
            </w:r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лищної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3969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встановленнямісцевих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податків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зборів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Срібнянської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ради на 2020 </w:t>
            </w:r>
            <w:proofErr w:type="spellStart"/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685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иконання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вимог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Податкового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кодексу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оптимальних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ставок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місцевих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податків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зборів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урахуванням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платоспроможності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громадян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субєктів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господарювання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до потреб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селищного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</w:tc>
        <w:tc>
          <w:tcPr>
            <w:tcW w:w="1418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І </w:t>
            </w:r>
            <w:proofErr w:type="spellStart"/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3402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ідділ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соціально-економічного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інвестицій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житлово-комунального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господарства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віді</w:t>
            </w:r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відносин</w:t>
            </w:r>
            <w:proofErr w:type="spellEnd"/>
          </w:p>
        </w:tc>
      </w:tr>
      <w:tr w:rsidR="00C3297C" w:rsidRPr="00221B88" w:rsidTr="00647412">
        <w:tc>
          <w:tcPr>
            <w:tcW w:w="426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</w:pPr>
            <w:r w:rsidRPr="00C3297C">
              <w:rPr>
                <w:rStyle w:val="HTML"/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9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ішення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3969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Порядку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взяття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обл</w:t>
            </w:r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ік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безхазяйного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майна,визнання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спадщини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відумерлою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такого майна у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комунальну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власність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Срібнянсьої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3685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відносин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щодо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, 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зяття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облік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безхазяйного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майна,яке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є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безхазяйним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або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визнано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рішенням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суду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відумерлою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спадщиною</w:t>
            </w:r>
            <w:proofErr w:type="spellEnd"/>
          </w:p>
        </w:tc>
        <w:tc>
          <w:tcPr>
            <w:tcW w:w="1418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І </w:t>
            </w:r>
            <w:proofErr w:type="spellStart"/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3402" w:type="dxa"/>
            <w:vAlign w:val="center"/>
          </w:tcPr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Ю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ридичний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віді</w:t>
            </w:r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відносин</w:t>
            </w:r>
            <w:proofErr w:type="spellEnd"/>
          </w:p>
          <w:p w:rsidR="00C3297C" w:rsidRPr="00C3297C" w:rsidRDefault="00C3297C" w:rsidP="00C3297C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бухгалтерського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обл</w:t>
            </w:r>
            <w:proofErr w:type="gram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іку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>звітності</w:t>
            </w:r>
            <w:proofErr w:type="spellEnd"/>
            <w:r w:rsidRPr="00C3297C">
              <w:rPr>
                <w:rStyle w:val="HTML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4EDE" w:rsidRPr="00221B88" w:rsidTr="00221B88">
        <w:tc>
          <w:tcPr>
            <w:tcW w:w="426" w:type="dxa"/>
          </w:tcPr>
          <w:p w:rsidR="00D144D7" w:rsidRPr="00221B88" w:rsidRDefault="00D144D7" w:rsidP="00221B88">
            <w:pPr>
              <w:pStyle w:val="a6"/>
              <w:rPr>
                <w:sz w:val="26"/>
                <w:szCs w:val="26"/>
                <w:lang w:val="uk-UA"/>
              </w:rPr>
            </w:pPr>
          </w:p>
          <w:p w:rsidR="00B44EDE" w:rsidRPr="00221B88" w:rsidRDefault="00B44EDE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09" w:type="dxa"/>
          </w:tcPr>
          <w:p w:rsidR="00D144D7" w:rsidRPr="00221B88" w:rsidRDefault="00D144D7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  <w:p w:rsidR="00B44EDE" w:rsidRPr="00221B88" w:rsidRDefault="00D144D7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B44EDE" w:rsidRPr="00221B88" w:rsidRDefault="00424C2C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Про затвердження Положення про порядок передачі</w:t>
            </w:r>
            <w:r w:rsidR="00EE55BE" w:rsidRPr="00221B8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об’єктів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права </w:t>
            </w:r>
            <w:proofErr w:type="spellStart"/>
            <w:r w:rsidR="00EE55BE" w:rsidRPr="00221B88">
              <w:rPr>
                <w:sz w:val="26"/>
                <w:szCs w:val="26"/>
              </w:rPr>
              <w:t>комунальної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власності</w:t>
            </w:r>
            <w:proofErr w:type="spellEnd"/>
            <w:r w:rsidRPr="00221B88">
              <w:rPr>
                <w:sz w:val="26"/>
                <w:szCs w:val="26"/>
                <w:lang w:val="uk-UA"/>
              </w:rPr>
              <w:t xml:space="preserve"> </w:t>
            </w:r>
            <w:r w:rsidR="00EE55BE" w:rsidRPr="00221B88">
              <w:rPr>
                <w:sz w:val="26"/>
                <w:szCs w:val="26"/>
                <w:lang w:val="uk-UA"/>
              </w:rPr>
              <w:t xml:space="preserve">Срібнянської селищної ради </w:t>
            </w:r>
            <w:r w:rsidRPr="00221B88">
              <w:rPr>
                <w:sz w:val="26"/>
                <w:szCs w:val="26"/>
                <w:lang w:val="uk-UA"/>
              </w:rPr>
              <w:t xml:space="preserve">в </w:t>
            </w:r>
            <w:r w:rsidRPr="00221B88">
              <w:rPr>
                <w:sz w:val="26"/>
                <w:szCs w:val="26"/>
                <w:lang w:val="uk-UA"/>
              </w:rPr>
              <w:lastRenderedPageBreak/>
              <w:t xml:space="preserve">оренду </w:t>
            </w:r>
          </w:p>
        </w:tc>
        <w:tc>
          <w:tcPr>
            <w:tcW w:w="3685" w:type="dxa"/>
          </w:tcPr>
          <w:p w:rsidR="00B44EDE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    </w:t>
            </w:r>
            <w:proofErr w:type="spellStart"/>
            <w:r w:rsidR="00EE55BE" w:rsidRPr="00221B88">
              <w:rPr>
                <w:sz w:val="26"/>
                <w:szCs w:val="26"/>
              </w:rPr>
              <w:t>Врегулювання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та </w:t>
            </w:r>
            <w:proofErr w:type="spellStart"/>
            <w:r w:rsidR="00EE55BE" w:rsidRPr="00221B88">
              <w:rPr>
                <w:sz w:val="26"/>
                <w:szCs w:val="26"/>
              </w:rPr>
              <w:t>удосконалення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процедури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передачі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об’єктів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права </w:t>
            </w:r>
            <w:proofErr w:type="spellStart"/>
            <w:r w:rsidR="00EE55BE" w:rsidRPr="00221B88">
              <w:rPr>
                <w:sz w:val="26"/>
                <w:szCs w:val="26"/>
              </w:rPr>
              <w:t>комунального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власності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  <w:lang w:val="uk-UA"/>
              </w:rPr>
              <w:lastRenderedPageBreak/>
              <w:t>Срібнянської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spellStart"/>
            <w:r w:rsidR="00EE55BE" w:rsidRPr="00221B88">
              <w:rPr>
                <w:sz w:val="26"/>
                <w:szCs w:val="26"/>
              </w:rPr>
              <w:t>селищної</w:t>
            </w:r>
            <w:proofErr w:type="spellEnd"/>
            <w:r w:rsidR="00EE55BE" w:rsidRPr="00221B88">
              <w:rPr>
                <w:sz w:val="26"/>
                <w:szCs w:val="26"/>
              </w:rPr>
              <w:t xml:space="preserve"> </w:t>
            </w:r>
            <w:proofErr w:type="gramStart"/>
            <w:r w:rsidR="00EE55BE" w:rsidRPr="00221B88">
              <w:rPr>
                <w:sz w:val="26"/>
                <w:szCs w:val="26"/>
              </w:rPr>
              <w:t>ради</w:t>
            </w:r>
            <w:proofErr w:type="gramEnd"/>
            <w:r w:rsidR="00EE55BE" w:rsidRPr="00221B88">
              <w:rPr>
                <w:sz w:val="26"/>
                <w:szCs w:val="26"/>
              </w:rPr>
              <w:t xml:space="preserve"> в </w:t>
            </w:r>
            <w:proofErr w:type="spellStart"/>
            <w:r w:rsidR="00EE55BE" w:rsidRPr="00221B88">
              <w:rPr>
                <w:sz w:val="26"/>
                <w:szCs w:val="26"/>
              </w:rPr>
              <w:t>оренду</w:t>
            </w:r>
            <w:proofErr w:type="spellEnd"/>
          </w:p>
        </w:tc>
        <w:tc>
          <w:tcPr>
            <w:tcW w:w="1418" w:type="dxa"/>
          </w:tcPr>
          <w:p w:rsidR="00424C2C" w:rsidRPr="00221B88" w:rsidRDefault="00424C2C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lastRenderedPageBreak/>
              <w:t>ІІІ</w:t>
            </w:r>
          </w:p>
          <w:p w:rsidR="00B44EDE" w:rsidRPr="00221B88" w:rsidRDefault="00424C2C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21B88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D144D7" w:rsidRPr="00221B88" w:rsidRDefault="00424C2C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B44EDE" w:rsidRPr="00221B88" w:rsidRDefault="00EE55BE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постійна комісія з питань регламенту, депутатської </w:t>
            </w:r>
            <w:r w:rsidRPr="00221B88">
              <w:rPr>
                <w:sz w:val="26"/>
                <w:szCs w:val="26"/>
                <w:lang w:val="uk-UA"/>
              </w:rPr>
              <w:lastRenderedPageBreak/>
              <w:t xml:space="preserve">етики, законності та правопорядку </w:t>
            </w:r>
          </w:p>
        </w:tc>
      </w:tr>
      <w:tr w:rsidR="00221B88" w:rsidRPr="00C3297C" w:rsidTr="00221B88">
        <w:tc>
          <w:tcPr>
            <w:tcW w:w="426" w:type="dxa"/>
          </w:tcPr>
          <w:p w:rsidR="00221B88" w:rsidRPr="00221B88" w:rsidRDefault="00221B88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809" w:type="dxa"/>
          </w:tcPr>
          <w:p w:rsidR="00221B88" w:rsidRPr="00221B88" w:rsidRDefault="00221B88" w:rsidP="00221B88">
            <w:pPr>
              <w:jc w:val="both"/>
              <w:rPr>
                <w:sz w:val="26"/>
                <w:szCs w:val="26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 затвердження Методики розрахунку плати </w:t>
            </w:r>
            <w:r w:rsidRPr="00221B88">
              <w:rPr>
                <w:sz w:val="26"/>
                <w:szCs w:val="26"/>
              </w:rPr>
              <w:t xml:space="preserve">за </w:t>
            </w:r>
            <w:r w:rsidRPr="00221B88">
              <w:rPr>
                <w:sz w:val="26"/>
                <w:szCs w:val="26"/>
                <w:lang w:val="uk-UA"/>
              </w:rPr>
              <w:t>оренду майна комунальної власності Срібнянської селищної ради</w:t>
            </w:r>
          </w:p>
        </w:tc>
        <w:tc>
          <w:tcPr>
            <w:tcW w:w="3685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 w:rsidRPr="00221B88">
              <w:rPr>
                <w:sz w:val="26"/>
                <w:szCs w:val="26"/>
              </w:rPr>
              <w:t>Врегулювання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процедури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розрахунку</w:t>
            </w:r>
            <w:proofErr w:type="spellEnd"/>
            <w:r w:rsidRPr="00221B88">
              <w:rPr>
                <w:sz w:val="26"/>
                <w:szCs w:val="26"/>
              </w:rPr>
              <w:t xml:space="preserve"> та порядку </w:t>
            </w:r>
            <w:proofErr w:type="spellStart"/>
            <w:r w:rsidRPr="00221B88">
              <w:rPr>
                <w:sz w:val="26"/>
                <w:szCs w:val="26"/>
              </w:rPr>
              <w:t>використання</w:t>
            </w:r>
            <w:proofErr w:type="spellEnd"/>
            <w:r w:rsidRPr="00221B88">
              <w:rPr>
                <w:sz w:val="26"/>
                <w:szCs w:val="26"/>
              </w:rPr>
              <w:t xml:space="preserve"> плати за </w:t>
            </w:r>
            <w:proofErr w:type="spellStart"/>
            <w:r w:rsidRPr="00221B88">
              <w:rPr>
                <w:sz w:val="26"/>
                <w:szCs w:val="26"/>
              </w:rPr>
              <w:t>оренду</w:t>
            </w:r>
            <w:proofErr w:type="spellEnd"/>
            <w:r w:rsidRPr="00221B88">
              <w:rPr>
                <w:sz w:val="26"/>
                <w:szCs w:val="26"/>
              </w:rPr>
              <w:t xml:space="preserve"> майна </w:t>
            </w:r>
            <w:proofErr w:type="spellStart"/>
            <w:r w:rsidRPr="00221B88">
              <w:rPr>
                <w:sz w:val="26"/>
                <w:szCs w:val="26"/>
              </w:rPr>
              <w:t>комунальної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власності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селищної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gramStart"/>
            <w:r w:rsidRPr="00221B88"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ІІІ</w:t>
            </w:r>
          </w:p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21B88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відділ бухгалтерського обліку та звітності, постійна комісія з питань регламенту, депутатської етики, законності та правопорядку</w:t>
            </w:r>
          </w:p>
        </w:tc>
      </w:tr>
      <w:tr w:rsidR="00221B88" w:rsidRPr="00C3297C" w:rsidTr="00221B88">
        <w:tc>
          <w:tcPr>
            <w:tcW w:w="426" w:type="dxa"/>
          </w:tcPr>
          <w:p w:rsidR="00221B88" w:rsidRPr="00221B88" w:rsidRDefault="00221B88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09" w:type="dxa"/>
          </w:tcPr>
          <w:p w:rsidR="00221B88" w:rsidRPr="00221B88" w:rsidRDefault="00221B88" w:rsidP="00221B88">
            <w:pPr>
              <w:jc w:val="both"/>
              <w:rPr>
                <w:sz w:val="26"/>
                <w:szCs w:val="26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</w:rPr>
              <w:t xml:space="preserve">Про </w:t>
            </w:r>
            <w:proofErr w:type="spellStart"/>
            <w:r w:rsidRPr="00221B88">
              <w:rPr>
                <w:sz w:val="26"/>
                <w:szCs w:val="26"/>
              </w:rPr>
              <w:t>затвердження</w:t>
            </w:r>
            <w:proofErr w:type="spellEnd"/>
            <w:r w:rsidRPr="00221B88">
              <w:rPr>
                <w:sz w:val="26"/>
                <w:szCs w:val="26"/>
              </w:rPr>
              <w:t xml:space="preserve"> Типового договору </w:t>
            </w:r>
            <w:proofErr w:type="spellStart"/>
            <w:r w:rsidRPr="00221B88">
              <w:rPr>
                <w:sz w:val="26"/>
                <w:szCs w:val="26"/>
              </w:rPr>
              <w:t>оренди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індивідуально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визначеного</w:t>
            </w:r>
            <w:proofErr w:type="spellEnd"/>
            <w:r w:rsidRPr="00221B88">
              <w:rPr>
                <w:sz w:val="26"/>
                <w:szCs w:val="26"/>
              </w:rPr>
              <w:t xml:space="preserve"> (</w:t>
            </w:r>
            <w:proofErr w:type="spellStart"/>
            <w:r w:rsidRPr="00221B88">
              <w:rPr>
                <w:sz w:val="26"/>
                <w:szCs w:val="26"/>
              </w:rPr>
              <w:t>нерухомого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або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іншого</w:t>
            </w:r>
            <w:proofErr w:type="spellEnd"/>
            <w:r w:rsidRPr="00221B88">
              <w:rPr>
                <w:sz w:val="26"/>
                <w:szCs w:val="26"/>
              </w:rPr>
              <w:t xml:space="preserve">) майна, </w:t>
            </w:r>
            <w:proofErr w:type="spellStart"/>
            <w:r w:rsidRPr="00221B88">
              <w:rPr>
                <w:sz w:val="26"/>
                <w:szCs w:val="26"/>
              </w:rPr>
              <w:t>що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належить</w:t>
            </w:r>
            <w:proofErr w:type="spellEnd"/>
            <w:r w:rsidRPr="00221B88">
              <w:rPr>
                <w:sz w:val="26"/>
                <w:szCs w:val="26"/>
              </w:rPr>
              <w:t xml:space="preserve"> до </w:t>
            </w:r>
            <w:proofErr w:type="spellStart"/>
            <w:r w:rsidRPr="00221B88">
              <w:rPr>
                <w:sz w:val="26"/>
                <w:szCs w:val="26"/>
              </w:rPr>
              <w:t>комунальної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власності</w:t>
            </w:r>
            <w:proofErr w:type="spellEnd"/>
            <w:r w:rsidRPr="00221B88">
              <w:rPr>
                <w:sz w:val="26"/>
                <w:szCs w:val="26"/>
                <w:lang w:val="uk-UA"/>
              </w:rPr>
              <w:t xml:space="preserve"> Срібнянської селищної </w:t>
            </w:r>
            <w:proofErr w:type="gramStart"/>
            <w:r w:rsidRPr="00221B88"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685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 w:rsidRPr="00221B88">
              <w:rPr>
                <w:sz w:val="26"/>
                <w:szCs w:val="26"/>
              </w:rPr>
              <w:t>Врегулювання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процедури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розрахунку</w:t>
            </w:r>
            <w:proofErr w:type="spellEnd"/>
            <w:r w:rsidRPr="00221B88">
              <w:rPr>
                <w:sz w:val="26"/>
                <w:szCs w:val="26"/>
              </w:rPr>
              <w:t xml:space="preserve"> та порядку </w:t>
            </w:r>
            <w:proofErr w:type="spellStart"/>
            <w:r w:rsidRPr="00221B88">
              <w:rPr>
                <w:sz w:val="26"/>
                <w:szCs w:val="26"/>
              </w:rPr>
              <w:t>використання</w:t>
            </w:r>
            <w:proofErr w:type="spellEnd"/>
            <w:r w:rsidRPr="00221B88">
              <w:rPr>
                <w:sz w:val="26"/>
                <w:szCs w:val="26"/>
              </w:rPr>
              <w:t xml:space="preserve"> плати за </w:t>
            </w:r>
            <w:proofErr w:type="spellStart"/>
            <w:r w:rsidRPr="00221B88">
              <w:rPr>
                <w:sz w:val="26"/>
                <w:szCs w:val="26"/>
              </w:rPr>
              <w:t>оренду</w:t>
            </w:r>
            <w:proofErr w:type="spellEnd"/>
            <w:r w:rsidRPr="00221B88">
              <w:rPr>
                <w:sz w:val="26"/>
                <w:szCs w:val="26"/>
              </w:rPr>
              <w:t xml:space="preserve"> майна </w:t>
            </w:r>
            <w:proofErr w:type="spellStart"/>
            <w:r w:rsidRPr="00221B88">
              <w:rPr>
                <w:sz w:val="26"/>
                <w:szCs w:val="26"/>
              </w:rPr>
              <w:t>комунальної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власності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селищної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gramStart"/>
            <w:r w:rsidRPr="00221B88"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ІІІ</w:t>
            </w:r>
          </w:p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21B88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відділ бухгалтерського обліку та звітності, постійна комісія з питань регламенту, депутатської етики, законності та правопорядку</w:t>
            </w:r>
          </w:p>
        </w:tc>
      </w:tr>
      <w:tr w:rsidR="00221B88" w:rsidRPr="00221B88" w:rsidTr="00221B88">
        <w:tc>
          <w:tcPr>
            <w:tcW w:w="426" w:type="dxa"/>
          </w:tcPr>
          <w:p w:rsidR="00221B88" w:rsidRPr="00221B88" w:rsidRDefault="00221B88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809" w:type="dxa"/>
          </w:tcPr>
          <w:p w:rsidR="00221B88" w:rsidRPr="00221B88" w:rsidRDefault="00221B88" w:rsidP="00221B88">
            <w:pPr>
              <w:jc w:val="both"/>
              <w:rPr>
                <w:sz w:val="26"/>
                <w:szCs w:val="26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</w:rPr>
              <w:t xml:space="preserve">Про </w:t>
            </w:r>
            <w:proofErr w:type="spellStart"/>
            <w:r w:rsidRPr="00221B88">
              <w:rPr>
                <w:sz w:val="26"/>
                <w:szCs w:val="26"/>
              </w:rPr>
              <w:t>затвердження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1B88">
              <w:rPr>
                <w:sz w:val="26"/>
                <w:szCs w:val="26"/>
              </w:rPr>
              <w:t>Положення</w:t>
            </w:r>
            <w:proofErr w:type="spellEnd"/>
            <w:proofErr w:type="gramEnd"/>
            <w:r w:rsidRPr="00221B88">
              <w:rPr>
                <w:sz w:val="26"/>
                <w:szCs w:val="26"/>
              </w:rPr>
              <w:t xml:space="preserve"> про порядок </w:t>
            </w:r>
            <w:proofErr w:type="spellStart"/>
            <w:r w:rsidRPr="00221B88">
              <w:rPr>
                <w:sz w:val="26"/>
                <w:szCs w:val="26"/>
              </w:rPr>
              <w:t>проведення</w:t>
            </w:r>
            <w:proofErr w:type="spellEnd"/>
            <w:r w:rsidRPr="00221B88">
              <w:rPr>
                <w:sz w:val="26"/>
                <w:szCs w:val="26"/>
              </w:rPr>
              <w:t xml:space="preserve"> конкурсу на право </w:t>
            </w:r>
            <w:proofErr w:type="spellStart"/>
            <w:r w:rsidRPr="00221B88">
              <w:rPr>
                <w:sz w:val="26"/>
                <w:szCs w:val="26"/>
              </w:rPr>
              <w:t>оренди</w:t>
            </w:r>
            <w:proofErr w:type="spellEnd"/>
            <w:r w:rsidRPr="00221B88">
              <w:rPr>
                <w:sz w:val="26"/>
                <w:szCs w:val="26"/>
              </w:rPr>
              <w:t xml:space="preserve"> майна </w:t>
            </w:r>
            <w:proofErr w:type="spellStart"/>
            <w:r w:rsidRPr="00221B88">
              <w:rPr>
                <w:sz w:val="26"/>
                <w:szCs w:val="26"/>
              </w:rPr>
              <w:t>комунальної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власності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r w:rsidRPr="00221B88">
              <w:rPr>
                <w:sz w:val="26"/>
                <w:szCs w:val="26"/>
                <w:lang w:val="uk-UA"/>
              </w:rPr>
              <w:t>Срібнянської селищної ради</w:t>
            </w:r>
          </w:p>
        </w:tc>
        <w:tc>
          <w:tcPr>
            <w:tcW w:w="3685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</w:rPr>
            </w:pPr>
            <w:r w:rsidRPr="00221B88">
              <w:rPr>
                <w:sz w:val="26"/>
                <w:szCs w:val="26"/>
              </w:rPr>
              <w:t xml:space="preserve">Для </w:t>
            </w:r>
            <w:proofErr w:type="spellStart"/>
            <w:r w:rsidRPr="00221B88">
              <w:rPr>
                <w:sz w:val="26"/>
                <w:szCs w:val="26"/>
              </w:rPr>
              <w:t>врегулювання</w:t>
            </w:r>
            <w:proofErr w:type="spellEnd"/>
            <w:r w:rsidRPr="00221B88">
              <w:rPr>
                <w:sz w:val="26"/>
                <w:szCs w:val="26"/>
              </w:rPr>
              <w:t xml:space="preserve"> порядку </w:t>
            </w:r>
            <w:proofErr w:type="spellStart"/>
            <w:r w:rsidRPr="00221B88">
              <w:rPr>
                <w:sz w:val="26"/>
                <w:szCs w:val="26"/>
              </w:rPr>
              <w:t>проведення</w:t>
            </w:r>
            <w:proofErr w:type="spellEnd"/>
            <w:r w:rsidRPr="00221B88">
              <w:rPr>
                <w:sz w:val="26"/>
                <w:szCs w:val="26"/>
              </w:rPr>
              <w:t xml:space="preserve"> конкурсу на право </w:t>
            </w:r>
            <w:proofErr w:type="spellStart"/>
            <w:r w:rsidRPr="00221B88">
              <w:rPr>
                <w:sz w:val="26"/>
                <w:szCs w:val="26"/>
              </w:rPr>
              <w:t>оренди</w:t>
            </w:r>
            <w:proofErr w:type="spellEnd"/>
            <w:r w:rsidRPr="00221B88">
              <w:rPr>
                <w:sz w:val="26"/>
                <w:szCs w:val="26"/>
              </w:rPr>
              <w:t xml:space="preserve"> майна </w:t>
            </w:r>
            <w:proofErr w:type="spellStart"/>
            <w:r w:rsidRPr="00221B88">
              <w:rPr>
                <w:sz w:val="26"/>
                <w:szCs w:val="26"/>
              </w:rPr>
              <w:t>комунальної</w:t>
            </w:r>
            <w:proofErr w:type="spellEnd"/>
            <w:r w:rsidRPr="00221B88">
              <w:rPr>
                <w:sz w:val="26"/>
                <w:szCs w:val="26"/>
              </w:rPr>
              <w:t xml:space="preserve"> </w:t>
            </w:r>
            <w:proofErr w:type="spellStart"/>
            <w:r w:rsidRPr="00221B88">
              <w:rPr>
                <w:sz w:val="26"/>
                <w:szCs w:val="26"/>
              </w:rPr>
              <w:t>власності</w:t>
            </w:r>
            <w:proofErr w:type="spellEnd"/>
            <w:r w:rsidRPr="00221B88">
              <w:rPr>
                <w:sz w:val="26"/>
                <w:szCs w:val="26"/>
                <w:lang w:val="uk-UA"/>
              </w:rPr>
              <w:t xml:space="preserve"> Срібнянської селищної </w:t>
            </w:r>
            <w:proofErr w:type="gramStart"/>
            <w:r w:rsidRPr="00221B88"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 w:rsidRPr="00221B88">
              <w:rPr>
                <w:sz w:val="26"/>
                <w:szCs w:val="26"/>
                <w:lang w:val="uk-UA"/>
              </w:rPr>
              <w:t>ІІІ</w:t>
            </w:r>
            <w:r w:rsidRPr="00221B88">
              <w:rPr>
                <w:sz w:val="26"/>
                <w:szCs w:val="26"/>
                <w:lang w:val="en-US"/>
              </w:rPr>
              <w:t>-IV</w:t>
            </w:r>
          </w:p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21B88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221B88" w:rsidRPr="00221B88" w:rsidRDefault="00221B88" w:rsidP="00221B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постійна комісія з питань регламенту, депутатської етики, законності та правопорядку</w:t>
            </w:r>
          </w:p>
        </w:tc>
      </w:tr>
      <w:tr w:rsidR="00221B88" w:rsidRPr="00221B88" w:rsidTr="00221B88">
        <w:tc>
          <w:tcPr>
            <w:tcW w:w="426" w:type="dxa"/>
          </w:tcPr>
          <w:p w:rsidR="00221B88" w:rsidRPr="00221B88" w:rsidRDefault="00221B88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809" w:type="dxa"/>
          </w:tcPr>
          <w:p w:rsidR="00221B88" w:rsidRPr="00221B88" w:rsidRDefault="00221B88">
            <w:pPr>
              <w:rPr>
                <w:sz w:val="26"/>
                <w:szCs w:val="26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221B88" w:rsidRPr="00221B88" w:rsidRDefault="00221B88" w:rsidP="00643B52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Про затвердження Положення про </w:t>
            </w:r>
            <w:r w:rsidR="00643B52">
              <w:rPr>
                <w:sz w:val="26"/>
                <w:szCs w:val="26"/>
                <w:lang w:val="uk-UA"/>
              </w:rPr>
              <w:t xml:space="preserve">порядок присвоєння зміни поштових адрес об’єктам нерухомого майна на території </w:t>
            </w:r>
            <w:proofErr w:type="spellStart"/>
            <w:r w:rsidR="00643B52"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 w:rsidR="00643B52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685" w:type="dxa"/>
          </w:tcPr>
          <w:p w:rsidR="00221B88" w:rsidRPr="00221B88" w:rsidRDefault="00643B52" w:rsidP="00643B52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643B52">
              <w:rPr>
                <w:sz w:val="26"/>
                <w:szCs w:val="26"/>
                <w:lang w:val="uk-UA"/>
              </w:rPr>
              <w:t xml:space="preserve">становлення на території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  <w:r w:rsidRPr="00643B52">
              <w:rPr>
                <w:sz w:val="26"/>
                <w:szCs w:val="26"/>
                <w:lang w:val="uk-UA"/>
              </w:rPr>
              <w:t xml:space="preserve">  єдиного функціонального механізму надання та зміни поштових адрес, закріплення основних принципів ведення адресної баз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1418" w:type="dxa"/>
          </w:tcPr>
          <w:p w:rsidR="00221B88" w:rsidRPr="00643B52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ІІІ</w:t>
            </w:r>
          </w:p>
          <w:p w:rsidR="00221B88" w:rsidRPr="00221B88" w:rsidRDefault="00221B88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21B88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221B88" w:rsidRPr="00221B88" w:rsidRDefault="00221B88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Юридичний відділ, відділ</w:t>
            </w:r>
            <w:r w:rsidR="00643B52">
              <w:rPr>
                <w:sz w:val="26"/>
                <w:szCs w:val="26"/>
                <w:lang w:val="uk-UA"/>
              </w:rPr>
              <w:t xml:space="preserve"> соціально-економічного розвитку, інвестицій та житлово-комунального господарства</w:t>
            </w:r>
            <w:r w:rsidRPr="00221B88">
              <w:rPr>
                <w:sz w:val="26"/>
                <w:szCs w:val="26"/>
                <w:lang w:val="uk-UA"/>
              </w:rPr>
              <w:t xml:space="preserve">, </w:t>
            </w:r>
          </w:p>
          <w:p w:rsidR="00221B88" w:rsidRPr="00221B88" w:rsidRDefault="00221B88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постійна комісія з питань регламенту, депутатської </w:t>
            </w:r>
            <w:r w:rsidRPr="00221B88">
              <w:rPr>
                <w:sz w:val="26"/>
                <w:szCs w:val="26"/>
                <w:lang w:val="uk-UA"/>
              </w:rPr>
              <w:lastRenderedPageBreak/>
              <w:t>етики, законності та правопорядку</w:t>
            </w:r>
          </w:p>
        </w:tc>
      </w:tr>
      <w:tr w:rsidR="007A1C05" w:rsidRPr="00221B88" w:rsidTr="00221B88">
        <w:tc>
          <w:tcPr>
            <w:tcW w:w="426" w:type="dxa"/>
          </w:tcPr>
          <w:p w:rsidR="007A1C05" w:rsidRPr="00221B88" w:rsidRDefault="007A1C05" w:rsidP="00221B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8 </w:t>
            </w:r>
          </w:p>
        </w:tc>
        <w:tc>
          <w:tcPr>
            <w:tcW w:w="1809" w:type="dxa"/>
          </w:tcPr>
          <w:p w:rsidR="007A1C05" w:rsidRPr="00221B88" w:rsidRDefault="007A1C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969" w:type="dxa"/>
          </w:tcPr>
          <w:p w:rsidR="007A1C05" w:rsidRPr="00221B88" w:rsidRDefault="00BC1B59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BC1B59">
              <w:rPr>
                <w:sz w:val="26"/>
                <w:szCs w:val="26"/>
                <w:lang w:val="uk-UA"/>
              </w:rPr>
              <w:t xml:space="preserve">Про затвердження Порядку розміщення зовнішньої реклами </w:t>
            </w:r>
            <w:r w:rsidR="008A4E11">
              <w:rPr>
                <w:sz w:val="26"/>
                <w:szCs w:val="26"/>
                <w:lang w:val="uk-UA"/>
              </w:rPr>
              <w:t xml:space="preserve">на  території </w:t>
            </w:r>
            <w:proofErr w:type="spellStart"/>
            <w:r w:rsidR="008A4E11"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 w:rsidR="008A4E11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3685" w:type="dxa"/>
          </w:tcPr>
          <w:p w:rsidR="007A1C05" w:rsidRPr="00221B88" w:rsidRDefault="007A1C05" w:rsidP="00221B88">
            <w:pPr>
              <w:pStyle w:val="a6"/>
              <w:rPr>
                <w:sz w:val="26"/>
                <w:szCs w:val="26"/>
                <w:lang w:val="uk-UA"/>
              </w:rPr>
            </w:pPr>
            <w:r w:rsidRPr="007A1C05">
              <w:rPr>
                <w:sz w:val="26"/>
                <w:szCs w:val="26"/>
                <w:lang w:val="uk-UA"/>
              </w:rPr>
              <w:t>Регулювання діяльності у рекламній сфері та удосконалення порядку розміщення зовнішньої реклами у місті</w:t>
            </w:r>
          </w:p>
        </w:tc>
        <w:tc>
          <w:tcPr>
            <w:tcW w:w="1418" w:type="dxa"/>
          </w:tcPr>
          <w:p w:rsidR="007A1C05" w:rsidRPr="00221B88" w:rsidRDefault="00BC1B59" w:rsidP="00221B88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 квартал</w:t>
            </w:r>
          </w:p>
        </w:tc>
        <w:tc>
          <w:tcPr>
            <w:tcW w:w="3402" w:type="dxa"/>
          </w:tcPr>
          <w:p w:rsidR="008A4E11" w:rsidRPr="00221B88" w:rsidRDefault="008A4E11" w:rsidP="008A4E11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 xml:space="preserve">Юридичний відділ, земельний відділ, </w:t>
            </w:r>
          </w:p>
          <w:p w:rsidR="007A1C05" w:rsidRPr="00221B88" w:rsidRDefault="008A4E11" w:rsidP="008A4E11">
            <w:pPr>
              <w:pStyle w:val="a6"/>
              <w:rPr>
                <w:sz w:val="26"/>
                <w:szCs w:val="26"/>
                <w:lang w:val="uk-UA"/>
              </w:rPr>
            </w:pPr>
            <w:r w:rsidRPr="00221B88">
              <w:rPr>
                <w:sz w:val="26"/>
                <w:szCs w:val="26"/>
                <w:lang w:val="uk-UA"/>
              </w:rPr>
              <w:t>постійна комісія з питань регламенту, депутатської етики, законності та правопорядку</w:t>
            </w:r>
          </w:p>
        </w:tc>
      </w:tr>
    </w:tbl>
    <w:p w:rsidR="001162CC" w:rsidRDefault="001162CC">
      <w:pPr>
        <w:rPr>
          <w:sz w:val="26"/>
          <w:szCs w:val="26"/>
          <w:lang w:val="uk-UA"/>
        </w:rPr>
      </w:pPr>
    </w:p>
    <w:p w:rsidR="00221B88" w:rsidRDefault="00221B88">
      <w:pPr>
        <w:rPr>
          <w:sz w:val="26"/>
          <w:szCs w:val="26"/>
          <w:lang w:val="uk-UA"/>
        </w:rPr>
      </w:pPr>
    </w:p>
    <w:p w:rsidR="00B73D69" w:rsidRPr="00B73D69" w:rsidRDefault="00B73D69" w:rsidP="00B73D69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B73D69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Головуючий на сесії,</w:t>
      </w:r>
    </w:p>
    <w:p w:rsidR="00B73D69" w:rsidRPr="00B73D69" w:rsidRDefault="00B73D69" w:rsidP="00B73D69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B73D69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депутат селищної ради                                                                                                                                І. КРИКЛИВА</w:t>
      </w:r>
    </w:p>
    <w:p w:rsidR="00B73D69" w:rsidRDefault="00B73D69" w:rsidP="00B73D69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br w:type="page"/>
      </w:r>
    </w:p>
    <w:p w:rsidR="00221B88" w:rsidRPr="00221B88" w:rsidRDefault="00221B88" w:rsidP="00B73D69">
      <w:pPr>
        <w:rPr>
          <w:sz w:val="26"/>
          <w:szCs w:val="26"/>
          <w:lang w:val="uk-UA"/>
        </w:rPr>
      </w:pPr>
    </w:p>
    <w:sectPr w:rsidR="00221B88" w:rsidRPr="00221B88" w:rsidSect="00221B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67A6"/>
    <w:rsid w:val="001162CC"/>
    <w:rsid w:val="00221B88"/>
    <w:rsid w:val="00405B73"/>
    <w:rsid w:val="00424C2C"/>
    <w:rsid w:val="0057201D"/>
    <w:rsid w:val="00625043"/>
    <w:rsid w:val="00643B52"/>
    <w:rsid w:val="006667A6"/>
    <w:rsid w:val="006E6108"/>
    <w:rsid w:val="00717929"/>
    <w:rsid w:val="0076789B"/>
    <w:rsid w:val="007A1C05"/>
    <w:rsid w:val="008A4E11"/>
    <w:rsid w:val="00A414A2"/>
    <w:rsid w:val="00B44EDE"/>
    <w:rsid w:val="00B73D69"/>
    <w:rsid w:val="00BC0FC1"/>
    <w:rsid w:val="00BC1B59"/>
    <w:rsid w:val="00C3297C"/>
    <w:rsid w:val="00CD6211"/>
    <w:rsid w:val="00D144D7"/>
    <w:rsid w:val="00D85B9E"/>
    <w:rsid w:val="00E85203"/>
    <w:rsid w:val="00EE55BE"/>
    <w:rsid w:val="00F243F2"/>
    <w:rsid w:val="00F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667A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667A6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572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E55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C3297C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41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2019-05-30T11:10:00Z</cp:lastPrinted>
  <dcterms:created xsi:type="dcterms:W3CDTF">2019-05-29T12:18:00Z</dcterms:created>
  <dcterms:modified xsi:type="dcterms:W3CDTF">2019-07-12T09:29:00Z</dcterms:modified>
</cp:coreProperties>
</file>